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jc w:val="center"/>
      </w:pPr>
      <w:r>
        <w:rPr>
          <w:rFonts w:ascii="Constantia" w:hAnsi="Constantia"/>
          <w:sz w:val="24"/>
          <w:szCs w:val="24"/>
          <w:u w:val="single"/>
        </w:rPr>
        <w:t>Librarian’s Monthly Report 1/14/2013</w:t>
      </w:r>
    </w:p>
    <w:p>
      <w:pPr>
        <w:pStyle w:val="style0"/>
        <w:spacing w:after="0" w:before="0"/>
        <w:contextualSpacing/>
        <w:jc w:val="center"/>
      </w:pPr>
      <w:r>
        <w:rPr>
          <w:rFonts w:ascii="Constantia" w:hAnsi="Constantia"/>
          <w:sz w:val="24"/>
          <w:szCs w:val="24"/>
          <w:u w:val="single"/>
        </w:rPr>
      </w:r>
    </w:p>
    <w:p>
      <w:pPr>
        <w:pStyle w:val="style0"/>
        <w:spacing w:after="0" w:before="0"/>
        <w:contextualSpacing/>
      </w:pPr>
      <w:r>
        <w:rPr>
          <w:rFonts w:ascii="Constantia" w:hAnsi="Constantia"/>
          <w:sz w:val="24"/>
          <w:szCs w:val="24"/>
          <w:u w:val="single"/>
        </w:rPr>
        <w:t>Programming</w:t>
      </w:r>
    </w:p>
    <w:p>
      <w:pPr>
        <w:pStyle w:val="style23"/>
        <w:numPr>
          <w:ilvl w:val="0"/>
          <w:numId w:val="1"/>
        </w:numPr>
        <w:spacing w:after="0" w:before="0"/>
        <w:contextualSpacing/>
      </w:pPr>
      <w:r>
        <w:rPr>
          <w:rFonts w:ascii="Constantia" w:hAnsi="Constantia"/>
          <w:sz w:val="24"/>
          <w:szCs w:val="24"/>
        </w:rPr>
        <w:t xml:space="preserve">Visit at Senior Center 1/22 </w:t>
      </w:r>
      <w:r>
        <w:rPr>
          <w:rFonts w:ascii="Constantia" w:hAnsi="Constantia"/>
          <w:sz w:val="24"/>
          <w:szCs w:val="24"/>
        </w:rPr>
        <w:t>with Judy Willson &amp; Rebecca Herr to discuss programs and services offered at the Library</w:t>
      </w:r>
    </w:p>
    <w:p>
      <w:pPr>
        <w:pStyle w:val="style23"/>
        <w:numPr>
          <w:ilvl w:val="0"/>
          <w:numId w:val="1"/>
        </w:numPr>
        <w:spacing w:after="0" w:before="0"/>
        <w:contextualSpacing/>
      </w:pPr>
      <w:r>
        <w:rPr>
          <w:rFonts w:ascii="Constantia" w:hAnsi="Constantia"/>
          <w:sz w:val="24"/>
          <w:szCs w:val="24"/>
        </w:rPr>
        <w:t xml:space="preserve">Soft Opening for Library 2/15, 4-7pm.  </w:t>
      </w:r>
      <w:r>
        <w:rPr>
          <w:rFonts w:ascii="Constantia" w:hAnsi="Constantia"/>
          <w:sz w:val="24"/>
          <w:szCs w:val="24"/>
        </w:rPr>
        <w:t>I am working on invitations now.</w:t>
      </w:r>
    </w:p>
    <w:p>
      <w:pPr>
        <w:pStyle w:val="style23"/>
        <w:numPr>
          <w:ilvl w:val="0"/>
          <w:numId w:val="1"/>
        </w:numPr>
        <w:spacing w:after="0" w:before="0"/>
        <w:contextualSpacing/>
      </w:pPr>
      <w:r>
        <w:rPr>
          <w:rFonts w:ascii="Constantia" w:hAnsi="Constantia"/>
          <w:sz w:val="24"/>
          <w:szCs w:val="24"/>
        </w:rPr>
        <w:t>Third Monday book group 2/11 –</w:t>
      </w:r>
      <w:r>
        <w:rPr>
          <w:rFonts w:ascii="Constantia" w:hAnsi="Constantia"/>
          <w:sz w:val="24"/>
          <w:szCs w:val="24"/>
        </w:rPr>
        <w:t xml:space="preserve"> </w:t>
      </w:r>
      <w:r>
        <w:rPr>
          <w:rFonts w:ascii="Constantia" w:hAnsi="Constantia"/>
          <w:i/>
          <w:iCs/>
          <w:sz w:val="24"/>
          <w:szCs w:val="24"/>
        </w:rPr>
        <w:t>The Soldier's Wife</w:t>
      </w:r>
      <w:r>
        <w:rPr>
          <w:rFonts w:ascii="Constantia" w:hAnsi="Constantia"/>
          <w:i w:val="false"/>
          <w:iCs w:val="false"/>
          <w:sz w:val="24"/>
          <w:szCs w:val="24"/>
        </w:rPr>
        <w:t xml:space="preserve"> by Margaret Leroy</w:t>
      </w:r>
    </w:p>
    <w:p>
      <w:pPr>
        <w:pStyle w:val="style23"/>
        <w:numPr>
          <w:ilvl w:val="0"/>
          <w:numId w:val="1"/>
        </w:numPr>
        <w:spacing w:after="0" w:before="0"/>
        <w:contextualSpacing/>
      </w:pPr>
      <w:r>
        <w:rPr>
          <w:rFonts w:ascii="Constantia" w:hAnsi="Constantia"/>
          <w:i w:val="false"/>
          <w:iCs w:val="false"/>
          <w:sz w:val="24"/>
          <w:szCs w:val="24"/>
        </w:rPr>
        <w:t xml:space="preserve">We have spent most of the $2000 we received from the Target Early Literacy grant on various book&amp;cd sets, puppets, puzzles, and our new story time carpet.  </w:t>
      </w:r>
      <w:r>
        <w:rPr>
          <w:rFonts w:ascii="Constantia" w:hAnsi="Constantia"/>
          <w:sz w:val="24"/>
          <w:szCs w:val="24"/>
        </w:rPr>
        <w:t xml:space="preserve"> </w:t>
      </w:r>
    </w:p>
    <w:p>
      <w:pPr>
        <w:pStyle w:val="style0"/>
        <w:spacing w:after="0" w:before="0"/>
        <w:contextualSpacing/>
      </w:pPr>
      <w:r>
        <w:rPr>
          <w:rFonts w:ascii="Constantia" w:hAnsi="Constantia"/>
          <w:sz w:val="24"/>
          <w:szCs w:val="24"/>
          <w:u w:val="single"/>
        </w:rPr>
        <w:t>Staff</w:t>
      </w:r>
    </w:p>
    <w:p>
      <w:pPr>
        <w:pStyle w:val="style0"/>
        <w:numPr>
          <w:ilvl w:val="0"/>
          <w:numId w:val="3"/>
        </w:numPr>
        <w:spacing w:after="0" w:before="0"/>
        <w:contextualSpacing/>
      </w:pPr>
      <w:r>
        <w:rPr>
          <w:rFonts w:ascii="Constantia" w:hAnsi="Constantia"/>
          <w:sz w:val="24"/>
          <w:szCs w:val="24"/>
          <w:u w:val="none"/>
        </w:rPr>
        <w:t>New Library Page hired – Sharleigh Thompson.  Started work on 1/9/2013.  Will be working 8.5 hrs/wk</w:t>
      </w:r>
    </w:p>
    <w:p>
      <w:pPr>
        <w:pStyle w:val="style0"/>
        <w:numPr>
          <w:ilvl w:val="0"/>
          <w:numId w:val="3"/>
        </w:numPr>
        <w:spacing w:after="0" w:before="0"/>
        <w:contextualSpacing/>
      </w:pPr>
      <w:r>
        <w:rPr>
          <w:rFonts w:ascii="Constantia" w:hAnsi="Constantia"/>
          <w:sz w:val="24"/>
          <w:szCs w:val="24"/>
          <w:u w:val="none"/>
        </w:rPr>
        <w:t>Deborah attended a CHILIS meeting on Friday, Jan. 4</w:t>
      </w:r>
      <w:r>
        <w:rPr>
          <w:rFonts w:ascii="Constantia" w:hAnsi="Constantia"/>
          <w:sz w:val="24"/>
          <w:szCs w:val="24"/>
          <w:u w:val="none"/>
          <w:vertAlign w:val="superscript"/>
        </w:rPr>
        <w:t>th</w:t>
      </w:r>
    </w:p>
    <w:p>
      <w:pPr>
        <w:pStyle w:val="style0"/>
        <w:numPr>
          <w:ilvl w:val="0"/>
          <w:numId w:val="3"/>
        </w:numPr>
        <w:spacing w:after="0" w:before="0"/>
        <w:contextualSpacing/>
      </w:pPr>
      <w:r>
        <w:rPr>
          <w:rFonts w:ascii="Constantia" w:hAnsi="Constantia"/>
          <w:sz w:val="24"/>
          <w:szCs w:val="24"/>
        </w:rPr>
        <w:t>Sharon attended “Php myadmin :  Bulding a Database” class in Meredith on Dec. 13</w:t>
      </w:r>
      <w:r>
        <w:rPr>
          <w:rFonts w:ascii="Constantia" w:hAnsi="Constantia"/>
          <w:sz w:val="24"/>
          <w:szCs w:val="24"/>
          <w:vertAlign w:val="superscript"/>
        </w:rPr>
        <w:t>th</w:t>
      </w:r>
      <w:r>
        <w:rPr>
          <w:rFonts w:ascii="Constantia" w:hAnsi="Constantia"/>
          <w:sz w:val="24"/>
          <w:szCs w:val="24"/>
        </w:rPr>
        <w:t xml:space="preserve"> </w:t>
      </w:r>
    </w:p>
    <w:p>
      <w:pPr>
        <w:pStyle w:val="style0"/>
        <w:numPr>
          <w:ilvl w:val="0"/>
          <w:numId w:val="3"/>
        </w:numPr>
        <w:spacing w:after="0" w:before="0"/>
        <w:contextualSpacing/>
      </w:pPr>
      <w:r>
        <w:rPr>
          <w:rFonts w:ascii="Constantia" w:hAnsi="Constantia"/>
          <w:sz w:val="24"/>
          <w:szCs w:val="24"/>
        </w:rPr>
        <w:t xml:space="preserve">Staff evaluations have been completed </w:t>
      </w:r>
    </w:p>
    <w:p>
      <w:pPr>
        <w:pStyle w:val="style0"/>
        <w:spacing w:after="0" w:before="0"/>
        <w:contextualSpacing/>
      </w:pPr>
      <w:r>
        <w:rPr>
          <w:rFonts w:ascii="Constantia" w:hAnsi="Constantia"/>
          <w:sz w:val="24"/>
          <w:szCs w:val="24"/>
        </w:rPr>
      </w:r>
    </w:p>
    <w:p>
      <w:pPr>
        <w:pStyle w:val="style0"/>
        <w:spacing w:after="0" w:before="0"/>
        <w:contextualSpacing/>
      </w:pPr>
      <w:r>
        <w:rPr>
          <w:rFonts w:ascii="Constantia" w:hAnsi="Constantia"/>
          <w:sz w:val="24"/>
          <w:szCs w:val="24"/>
          <w:u w:val="single"/>
        </w:rPr>
        <w:t>New Library:</w:t>
      </w:r>
    </w:p>
    <w:p>
      <w:pPr>
        <w:pStyle w:val="style0"/>
        <w:numPr>
          <w:ilvl w:val="0"/>
          <w:numId w:val="4"/>
        </w:numPr>
        <w:spacing w:after="0" w:before="0"/>
        <w:contextualSpacing/>
      </w:pPr>
      <w:r>
        <w:rPr>
          <w:rFonts w:ascii="Constantia" w:hAnsi="Constantia"/>
          <w:sz w:val="24"/>
          <w:szCs w:val="24"/>
          <w:u w:val="none"/>
        </w:rPr>
        <w:t xml:space="preserve">We are starting to receive some of the furniture that is not coming from Tucker Library Interiors and have been storing it in the storage trailer for the time being. </w:t>
      </w:r>
    </w:p>
    <w:p>
      <w:pPr>
        <w:pStyle w:val="style0"/>
        <w:numPr>
          <w:ilvl w:val="0"/>
          <w:numId w:val="4"/>
        </w:numPr>
        <w:spacing w:after="0" w:before="0"/>
        <w:contextualSpacing/>
      </w:pPr>
      <w:r>
        <w:rPr>
          <w:rFonts w:ascii="Constantia" w:hAnsi="Constantia"/>
          <w:sz w:val="24"/>
          <w:szCs w:val="24"/>
          <w:u w:val="none"/>
        </w:rPr>
        <w:t>We will be moving from the existing building into the new addition on 2/9-2/10.  We have a bunch of great volunteers signed up already to be movers or shelvers.  I will be at the library around 9am that morning to begin.  I would like to close early on Friday 2/8 at 2pm for staff to get a head start packing up work areas.</w:t>
      </w:r>
    </w:p>
    <w:p>
      <w:pPr>
        <w:pStyle w:val="style0"/>
        <w:numPr>
          <w:ilvl w:val="0"/>
          <w:numId w:val="4"/>
        </w:numPr>
        <w:spacing w:after="0" w:before="0"/>
        <w:contextualSpacing/>
      </w:pPr>
      <w:r>
        <w:rPr>
          <w:rFonts w:ascii="Constantia" w:hAnsi="Constantia"/>
          <w:sz w:val="24"/>
          <w:szCs w:val="24"/>
          <w:u w:val="none"/>
        </w:rPr>
        <w:t>Groton Public Library will probably be taking our old circulation desk.  They meet this Wednesday and will discuss.  If they do not also want the computer desk, we will post it on the NHAIS list this week and see if another library is interested.</w:t>
      </w:r>
    </w:p>
    <w:p>
      <w:pPr>
        <w:pStyle w:val="style0"/>
        <w:numPr>
          <w:ilvl w:val="0"/>
          <w:numId w:val="4"/>
        </w:numPr>
        <w:spacing w:after="0" w:before="0"/>
        <w:contextualSpacing/>
      </w:pPr>
      <w:r>
        <w:rPr>
          <w:rFonts w:ascii="Constantia" w:hAnsi="Constantia"/>
          <w:sz w:val="24"/>
          <w:szCs w:val="24"/>
          <w:u w:val="none"/>
        </w:rPr>
        <w:t xml:space="preserve">Meredith Public Library has donated their old train table and some of their trains to us </w:t>
      </w:r>
    </w:p>
    <w:p>
      <w:pPr>
        <w:pStyle w:val="style0"/>
        <w:spacing w:after="0" w:before="0"/>
        <w:contextualSpacing/>
      </w:pPr>
      <w:r>
        <w:rPr>
          <w:rFonts w:ascii="Constantia" w:hAnsi="Constantia"/>
          <w:sz w:val="24"/>
          <w:szCs w:val="24"/>
        </w:rPr>
      </w:r>
    </w:p>
    <w:p>
      <w:pPr>
        <w:pStyle w:val="style0"/>
        <w:spacing w:after="0" w:before="0"/>
        <w:contextualSpacing/>
      </w:pPr>
      <w:r>
        <w:rPr>
          <w:rFonts w:ascii="Constantia" w:hAnsi="Constantia"/>
          <w:sz w:val="24"/>
          <w:szCs w:val="24"/>
          <w:u w:val="single"/>
        </w:rPr>
        <w:t>Odds &amp; Ends</w:t>
      </w:r>
    </w:p>
    <w:p>
      <w:pPr>
        <w:pStyle w:val="style0"/>
        <w:numPr>
          <w:ilvl w:val="0"/>
          <w:numId w:val="2"/>
        </w:numPr>
        <w:spacing w:after="0" w:before="0"/>
        <w:contextualSpacing/>
      </w:pPr>
      <w:r>
        <w:rPr>
          <w:rFonts w:ascii="Constantia" w:hAnsi="Constantia"/>
          <w:sz w:val="24"/>
          <w:szCs w:val="24"/>
        </w:rPr>
        <w:t>Annual report turned in 1/4/13</w:t>
      </w:r>
    </w:p>
    <w:p>
      <w:pPr>
        <w:pStyle w:val="style0"/>
        <w:numPr>
          <w:ilvl w:val="0"/>
          <w:numId w:val="2"/>
        </w:numPr>
        <w:spacing w:after="0" w:before="0"/>
        <w:contextualSpacing/>
      </w:pPr>
      <w:r>
        <w:rPr>
          <w:rFonts w:ascii="Constantia" w:hAnsi="Constantia"/>
          <w:sz w:val="24"/>
          <w:szCs w:val="24"/>
        </w:rPr>
        <w:t xml:space="preserve">ILL Van update – down to 1 dropoff/pickup a week </w:t>
      </w:r>
      <w:r>
        <w:rPr>
          <w:rFonts w:ascii="Constantia" w:hAnsi="Constantia"/>
          <w:sz w:val="24"/>
          <w:szCs w:val="24"/>
        </w:rPr>
        <w:t xml:space="preserve">on Mondays due to 1 van breaking down and the State Library waiting to see if they can get a replacement.  NFHS is now picking up and sending out ILL's through our library </w:t>
      </w:r>
    </w:p>
    <w:p>
      <w:pPr>
        <w:pStyle w:val="style0"/>
        <w:numPr>
          <w:ilvl w:val="0"/>
          <w:numId w:val="2"/>
        </w:numPr>
        <w:spacing w:after="0" w:before="0"/>
        <w:contextualSpacing/>
      </w:pPr>
      <w:r>
        <w:rPr>
          <w:rFonts w:ascii="Constantia" w:hAnsi="Constantia"/>
          <w:sz w:val="24"/>
          <w:szCs w:val="24"/>
        </w:rPr>
        <w:t xml:space="preserve">3 new computers on their way - $320 a piece </w:t>
      </w:r>
      <w:r>
        <w:rPr>
          <w:rFonts w:ascii="Constantia" w:hAnsi="Constantia"/>
          <w:sz w:val="24"/>
          <w:szCs w:val="24"/>
        </w:rPr>
        <w:t>through TechSoup.com</w:t>
      </w:r>
    </w:p>
    <w:p>
      <w:pPr>
        <w:pStyle w:val="style0"/>
        <w:numPr>
          <w:ilvl w:val="0"/>
          <w:numId w:val="2"/>
        </w:numPr>
        <w:spacing w:after="0" w:before="0"/>
        <w:contextualSpacing/>
      </w:pPr>
      <w:r>
        <w:rPr>
          <w:rFonts w:ascii="Constantia" w:hAnsi="Constantia"/>
          <w:sz w:val="24"/>
          <w:szCs w:val="24"/>
        </w:rPr>
        <w:t>Library closed to public 2/11-2/16 – wait for remaining furniture to arrive and set up displays, finishing touches</w:t>
      </w:r>
    </w:p>
    <w:p>
      <w:pPr>
        <w:pStyle w:val="style0"/>
        <w:numPr>
          <w:ilvl w:val="0"/>
          <w:numId w:val="2"/>
        </w:numPr>
        <w:spacing w:after="0" w:before="0"/>
        <w:contextualSpacing/>
      </w:pPr>
      <w:r>
        <w:rPr>
          <w:rFonts w:ascii="Constantia" w:hAnsi="Constantia"/>
          <w:sz w:val="24"/>
          <w:szCs w:val="24"/>
        </w:rPr>
        <w:t>Library closed 2/18 for Presidents Day</w:t>
      </w:r>
    </w:p>
    <w:p>
      <w:pPr>
        <w:pStyle w:val="style0"/>
      </w:pPr>
      <w:r>
        <w:rPr>
          <w:rFonts w:ascii="Constantia" w:hAnsi="Constantia"/>
          <w:sz w:val="24"/>
          <w:szCs w:val="24"/>
          <w:u w:val="single"/>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 w:name="Symbol">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Bullets"/>
    <w:next w:val="style17"/>
    <w:rPr>
      <w:rFonts w:ascii="OpenSymbol" w:cs="OpenSymbol" w:eastAsia="OpenSymbol" w:hAnsi="OpenSymbol"/>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2013-01-09T19:41:00.00Z</dcterms:created>
  <dc:creator>librarian</dc:creator>
  <cp:lastModifiedBy>librarian</cp:lastModifiedBy>
  <dcterms:modified xsi:type="dcterms:W3CDTF">2013-01-09T19:52:00.00Z</dcterms:modified>
  <cp:revision>1</cp:revision>
</cp:coreProperties>
</file>